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E" w:rsidRPr="0029089E" w:rsidRDefault="0029089E" w:rsidP="0029089E">
      <w:pPr>
        <w:jc w:val="center"/>
        <w:rPr>
          <w:rStyle w:val="a4"/>
          <w:rFonts w:hint="cs"/>
          <w:sz w:val="40"/>
          <w:szCs w:val="40"/>
          <w:cs/>
        </w:rPr>
      </w:pPr>
      <w:r w:rsidRPr="0029089E">
        <w:rPr>
          <w:rStyle w:val="a4"/>
          <w:rFonts w:hint="cs"/>
          <w:sz w:val="40"/>
          <w:szCs w:val="40"/>
          <w:cs/>
        </w:rPr>
        <w:t>วิสัยทัศน์</w:t>
      </w:r>
    </w:p>
    <w:p w:rsidR="00410393" w:rsidRPr="004D5563" w:rsidRDefault="00410393" w:rsidP="004D5563">
      <w:pPr>
        <w:spacing w:after="0" w:line="240" w:lineRule="auto"/>
        <w:jc w:val="center"/>
        <w:rPr>
          <w:rStyle w:val="a4"/>
          <w:sz w:val="32"/>
          <w:szCs w:val="32"/>
        </w:rPr>
      </w:pPr>
      <w:r w:rsidRPr="004D5563">
        <w:rPr>
          <w:rStyle w:val="a4"/>
          <w:sz w:val="32"/>
          <w:szCs w:val="32"/>
        </w:rPr>
        <w:t>“</w:t>
      </w:r>
      <w:r w:rsidRPr="004D5563">
        <w:rPr>
          <w:rStyle w:val="a4"/>
          <w:sz w:val="32"/>
          <w:szCs w:val="32"/>
          <w:cs/>
        </w:rPr>
        <w:t>การศึกษาดี</w:t>
      </w:r>
      <w:r w:rsidR="004D5563" w:rsidRPr="004D5563">
        <w:rPr>
          <w:rStyle w:val="a4"/>
          <w:sz w:val="32"/>
          <w:szCs w:val="32"/>
          <w:cs/>
        </w:rPr>
        <w:t xml:space="preserve">  คนมีคุณภาพ </w:t>
      </w:r>
      <w:r w:rsidRPr="004D5563">
        <w:rPr>
          <w:rStyle w:val="a4"/>
          <w:sz w:val="32"/>
          <w:szCs w:val="32"/>
          <w:cs/>
        </w:rPr>
        <w:t xml:space="preserve"> อนุรักษ์สิ่งแวดล้อม  พร้อมระบบบริหารภาครัฐที่ดี</w:t>
      </w:r>
    </w:p>
    <w:p w:rsidR="00410393" w:rsidRPr="004D5563" w:rsidRDefault="00410393" w:rsidP="004D5563">
      <w:pPr>
        <w:spacing w:after="0" w:line="240" w:lineRule="auto"/>
        <w:jc w:val="center"/>
        <w:rPr>
          <w:rStyle w:val="a4"/>
          <w:sz w:val="32"/>
          <w:szCs w:val="32"/>
        </w:rPr>
      </w:pPr>
      <w:r w:rsidRPr="004D5563">
        <w:rPr>
          <w:rStyle w:val="a4"/>
          <w:sz w:val="32"/>
          <w:szCs w:val="32"/>
          <w:cs/>
        </w:rPr>
        <w:t>เน้น ดำเนินชีวิตตามปรัชญา</w:t>
      </w:r>
      <w:r w:rsidR="004D5563" w:rsidRPr="004D5563">
        <w:rPr>
          <w:rStyle w:val="a4"/>
          <w:sz w:val="32"/>
          <w:szCs w:val="32"/>
          <w:cs/>
        </w:rPr>
        <w:t>เศรษฐกิจพอเพียง</w:t>
      </w:r>
      <w:r w:rsidR="004D5563" w:rsidRPr="004D5563">
        <w:rPr>
          <w:rStyle w:val="a4"/>
          <w:rFonts w:hint="cs"/>
          <w:sz w:val="32"/>
          <w:szCs w:val="32"/>
          <w:cs/>
        </w:rPr>
        <w:t>”</w:t>
      </w:r>
    </w:p>
    <w:p w:rsidR="0029089E" w:rsidRDefault="0029089E" w:rsidP="0029089E">
      <w:pPr>
        <w:pStyle w:val="a3"/>
        <w:spacing w:after="0"/>
        <w:ind w:left="1440"/>
        <w:jc w:val="center"/>
        <w:rPr>
          <w:rFonts w:ascii="TH Niramit AS" w:hAnsi="TH Niramit AS" w:cs="TH Niramit AS"/>
          <w:sz w:val="32"/>
          <w:szCs w:val="32"/>
        </w:rPr>
      </w:pPr>
    </w:p>
    <w:p w:rsidR="0029089E" w:rsidRPr="0029089E" w:rsidRDefault="0029089E" w:rsidP="0029089E">
      <w:pPr>
        <w:pStyle w:val="a3"/>
        <w:spacing w:after="0"/>
        <w:jc w:val="center"/>
        <w:rPr>
          <w:rStyle w:val="a4"/>
          <w:sz w:val="40"/>
          <w:szCs w:val="40"/>
        </w:rPr>
      </w:pPr>
      <w:r w:rsidRPr="0029089E">
        <w:rPr>
          <w:rStyle w:val="a4"/>
          <w:rFonts w:hint="cs"/>
          <w:sz w:val="40"/>
          <w:szCs w:val="40"/>
          <w:cs/>
        </w:rPr>
        <w:t>พันธกิจ</w:t>
      </w:r>
    </w:p>
    <w:p w:rsidR="004D5563" w:rsidRPr="004D5563" w:rsidRDefault="004D5563" w:rsidP="004D5563">
      <w:pPr>
        <w:spacing w:after="0" w:line="240" w:lineRule="auto"/>
        <w:ind w:left="720" w:firstLine="720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 xml:space="preserve">1. ส่งเสริมและพัฒนาด้านการศึกษา ศาสนา </w:t>
      </w:r>
      <w:proofErr w:type="spellStart"/>
      <w:r w:rsidRPr="004D5563">
        <w:rPr>
          <w:rStyle w:val="a4"/>
          <w:rFonts w:asciiTheme="minorBidi" w:hAnsiTheme="minorBidi"/>
          <w:sz w:val="32"/>
          <w:szCs w:val="32"/>
          <w:cs/>
        </w:rPr>
        <w:t>ศิลป</w:t>
      </w:r>
      <w:proofErr w:type="spellEnd"/>
      <w:r w:rsidRPr="004D5563">
        <w:rPr>
          <w:rStyle w:val="a4"/>
          <w:rFonts w:asciiTheme="minorBidi" w:hAnsiTheme="minorBidi"/>
          <w:sz w:val="32"/>
          <w:szCs w:val="32"/>
          <w:cs/>
        </w:rPr>
        <w:t>วัฒนธรรมและการ</w:t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>สาธารณสุขเพื่อยกระดับคุณภาพชีวิตของประชาชน</w:t>
      </w:r>
    </w:p>
    <w:p w:rsidR="004D5563" w:rsidRPr="004D5563" w:rsidRDefault="004D5563" w:rsidP="004D5563">
      <w:pPr>
        <w:spacing w:after="0" w:line="240" w:lineRule="auto"/>
        <w:ind w:left="720" w:firstLine="720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>2. การพัฒนาชุมชน ให้น่าอยู่มีความเข้มแข็ง  โดยได้รับบริการสาธารณะ</w:t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>โครงสร้างพื้นฐานที่จำเป็นเพื่อรองรับขยายตัวของชุมชนและเศรษฐกิจ</w:t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  <w:cs/>
        </w:rPr>
      </w:pPr>
      <w:r w:rsidRPr="004D5563">
        <w:rPr>
          <w:rStyle w:val="a4"/>
          <w:rFonts w:asciiTheme="minorBidi" w:hAnsiTheme="minorBidi"/>
          <w:sz w:val="32"/>
          <w:szCs w:val="32"/>
        </w:rPr>
        <w:tab/>
      </w:r>
      <w:r w:rsidRPr="004D5563">
        <w:rPr>
          <w:rStyle w:val="a4"/>
          <w:rFonts w:asciiTheme="minorBidi" w:hAnsiTheme="minorBidi"/>
          <w:sz w:val="32"/>
          <w:szCs w:val="32"/>
        </w:rPr>
        <w:tab/>
        <w:t xml:space="preserve">3. </w:t>
      </w:r>
      <w:r w:rsidRPr="004D5563">
        <w:rPr>
          <w:rStyle w:val="a4"/>
          <w:rFonts w:asciiTheme="minorBidi" w:hAnsiTheme="minorBidi"/>
          <w:sz w:val="32"/>
          <w:szCs w:val="32"/>
          <w:cs/>
        </w:rPr>
        <w:t>การกำจัดขยะมูลฝอย สิ่งปฏิกูลพร้อมทั้งจัดการทรัพยากรธรรมชาติ และ สิ่งแวดล้อมอย่างสมดุล ระหว่างการอนุรักษ์   ฟื้นฟู</w:t>
      </w:r>
      <w:r w:rsidRPr="004D5563">
        <w:rPr>
          <w:rStyle w:val="a4"/>
          <w:rFonts w:asciiTheme="minorBidi" w:hAnsiTheme="minorBidi"/>
          <w:sz w:val="32"/>
          <w:szCs w:val="32"/>
        </w:rPr>
        <w:t xml:space="preserve"> </w:t>
      </w:r>
      <w:r w:rsidRPr="004D5563">
        <w:rPr>
          <w:rStyle w:val="a4"/>
          <w:rFonts w:asciiTheme="minorBidi" w:hAnsiTheme="minorBidi"/>
          <w:sz w:val="32"/>
          <w:szCs w:val="32"/>
          <w:cs/>
        </w:rPr>
        <w:t>และใช้ประโยชน์อย่างเหมาะสมและยั่งยืน</w:t>
      </w:r>
    </w:p>
    <w:p w:rsidR="004D5563" w:rsidRDefault="004D5563" w:rsidP="004D5563">
      <w:pPr>
        <w:spacing w:after="0" w:line="240" w:lineRule="auto"/>
        <w:ind w:left="720" w:firstLine="720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>4. ส่งเสริม  และ พัฒนาศักยภาพของคน    ครอบครัว และ  ชุมชนในการ</w:t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>พึ่งตนเองตามหลักปรัชญาเศรษฐกิจพอเพียง</w:t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</w:rPr>
        <w:tab/>
      </w:r>
      <w:r w:rsidRPr="004D5563">
        <w:rPr>
          <w:rStyle w:val="a4"/>
          <w:rFonts w:asciiTheme="minorBidi" w:hAnsiTheme="minorBidi"/>
          <w:sz w:val="32"/>
          <w:szCs w:val="32"/>
        </w:rPr>
        <w:tab/>
        <w:t xml:space="preserve">5. </w:t>
      </w:r>
      <w:r w:rsidRPr="004D5563">
        <w:rPr>
          <w:rStyle w:val="a4"/>
          <w:rFonts w:asciiTheme="minorBidi" w:hAnsiTheme="minorBidi"/>
          <w:sz w:val="32"/>
          <w:szCs w:val="32"/>
          <w:cs/>
        </w:rPr>
        <w:t>อนุรักษ์ฟื้นฟู และสืบสานศิลปะ วัฒนธรรม จารีตประเพณีที่ดีงามและพัฒนาภูมิปัญญาท้องถิ่นให้เกิดประโยชน์ต่อการพัฒนาเศรษฐกิจและสังคม</w:t>
      </w:r>
      <w:r w:rsidRPr="004D5563">
        <w:rPr>
          <w:rStyle w:val="a4"/>
          <w:rFonts w:asciiTheme="minorBidi" w:hAnsiTheme="minorBidi"/>
          <w:sz w:val="32"/>
          <w:szCs w:val="32"/>
          <w:cs/>
        </w:rPr>
        <w:tab/>
      </w:r>
    </w:p>
    <w:p w:rsidR="004D5563" w:rsidRPr="004D5563" w:rsidRDefault="004D5563" w:rsidP="004D5563">
      <w:pPr>
        <w:spacing w:after="0" w:line="240" w:lineRule="auto"/>
        <w:jc w:val="thaiDistribute"/>
        <w:rPr>
          <w:rStyle w:val="a4"/>
          <w:rFonts w:asciiTheme="minorBidi" w:hAnsiTheme="minorBidi"/>
          <w:sz w:val="32"/>
          <w:szCs w:val="32"/>
        </w:rPr>
      </w:pPr>
      <w:r w:rsidRPr="004D5563">
        <w:rPr>
          <w:rStyle w:val="a4"/>
          <w:rFonts w:asciiTheme="minorBidi" w:hAnsiTheme="minorBidi"/>
          <w:sz w:val="32"/>
          <w:szCs w:val="32"/>
          <w:cs/>
        </w:rPr>
        <w:tab/>
      </w:r>
      <w:r w:rsidRPr="004D5563">
        <w:rPr>
          <w:rStyle w:val="a4"/>
          <w:rFonts w:asciiTheme="minorBidi" w:hAnsiTheme="minorBidi"/>
          <w:sz w:val="32"/>
          <w:szCs w:val="32"/>
          <w:cs/>
        </w:rPr>
        <w:tab/>
        <w:t>6. การพัฒนาระบบการบริหารจัดการภาครัฐที่ดีและมีส่วนร่วมจากทุกภาคส่วน</w:t>
      </w:r>
    </w:p>
    <w:p w:rsidR="004D5563" w:rsidRPr="004D5563" w:rsidRDefault="004D5563" w:rsidP="0029089E">
      <w:pPr>
        <w:pStyle w:val="a3"/>
        <w:spacing w:after="0"/>
        <w:ind w:firstLine="720"/>
        <w:rPr>
          <w:rFonts w:asciiTheme="minorBidi" w:hAnsiTheme="minorBidi"/>
          <w:sz w:val="32"/>
          <w:szCs w:val="32"/>
        </w:rPr>
      </w:pPr>
    </w:p>
    <w:p w:rsidR="0029089E" w:rsidRDefault="0029089E" w:rsidP="0029089E">
      <w:pPr>
        <w:ind w:left="720" w:firstLine="720"/>
        <w:jc w:val="center"/>
        <w:rPr>
          <w:rStyle w:val="a4"/>
          <w:sz w:val="40"/>
          <w:szCs w:val="40"/>
        </w:rPr>
      </w:pPr>
      <w:r w:rsidRPr="0029089E">
        <w:rPr>
          <w:rStyle w:val="a4"/>
          <w:rFonts w:hint="cs"/>
          <w:sz w:val="40"/>
          <w:szCs w:val="40"/>
          <w:cs/>
        </w:rPr>
        <w:t>ยุทธศาสตร์การพัฒนา</w:t>
      </w:r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FD3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B96C79" w:rsidRPr="00EC6FD3" w:rsidRDefault="00B96C79" w:rsidP="00B96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</w:rPr>
        <w:t xml:space="preserve">1. </w:t>
      </w:r>
      <w:r w:rsidRPr="00EC6FD3">
        <w:rPr>
          <w:rFonts w:ascii="TH SarabunPSK" w:hAnsi="TH SarabunPSK" w:cs="TH SarabunPSK"/>
          <w:sz w:val="32"/>
          <w:szCs w:val="32"/>
          <w:cs/>
        </w:rPr>
        <w:t>ก่อสร้างและปรับปรุงบำรุงถนน สะพาน ทางเท้า  ท่อระบายน้ำให้เป็นไปด้วยความสะดวก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</w:rPr>
        <w:t xml:space="preserve">2. </w:t>
      </w:r>
      <w:r w:rsidRPr="00EC6FD3">
        <w:rPr>
          <w:rFonts w:ascii="TH SarabunPSK" w:hAnsi="TH SarabunPSK" w:cs="TH SarabunPSK"/>
          <w:sz w:val="32"/>
          <w:szCs w:val="32"/>
          <w:cs/>
        </w:rPr>
        <w:t>ก่อสร้างขยายเขตไฟฟ้าและไฟฟ้าสาธารณะ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</w:rPr>
        <w:t xml:space="preserve">3. </w:t>
      </w:r>
      <w:r w:rsidRPr="00EC6FD3">
        <w:rPr>
          <w:rFonts w:ascii="TH SarabunPSK" w:hAnsi="TH SarabunPSK" w:cs="TH SarabunPSK"/>
          <w:sz w:val="32"/>
          <w:szCs w:val="32"/>
          <w:cs/>
        </w:rPr>
        <w:t>ก่อสร้างและขยายเขตการบริการประปา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</w:rPr>
        <w:t xml:space="preserve">4. </w:t>
      </w:r>
      <w:r w:rsidRPr="00EC6FD3">
        <w:rPr>
          <w:rFonts w:ascii="TH SarabunPSK" w:hAnsi="TH SarabunPSK" w:cs="TH SarabunPSK"/>
          <w:sz w:val="32"/>
          <w:szCs w:val="32"/>
          <w:cs/>
        </w:rPr>
        <w:t>บริการสาธารณะที่ประชาชนพึงได้รับอย่างถ้วนหน้า</w:t>
      </w:r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t>2.  ยุทธศาสตร์การพัฒนาด้านเศรษฐกิจ</w:t>
      </w:r>
    </w:p>
    <w:p w:rsidR="00B96C79" w:rsidRPr="00B96C79" w:rsidRDefault="00B96C79" w:rsidP="00B96C79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6C79">
        <w:rPr>
          <w:rFonts w:ascii="TH SarabunPSK" w:hAnsi="TH SarabunPSK" w:cs="TH SarabunPSK"/>
          <w:sz w:val="32"/>
          <w:szCs w:val="32"/>
          <w:cs/>
        </w:rPr>
        <w:t>ส่งเสริมศักยภาพและขีดความสามารถในการเพิ่มผลผลิตทางการเกษตรอินทรีย์และการ</w:t>
      </w:r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แปรรูปสินค้าทางการเกษตร</w:t>
      </w:r>
    </w:p>
    <w:p w:rsidR="00B96C79" w:rsidRPr="00B96C79" w:rsidRDefault="00B96C79" w:rsidP="00B96C79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6C79">
        <w:rPr>
          <w:rFonts w:ascii="TH SarabunPSK" w:hAnsi="TH SarabunPSK" w:cs="TH SarabunPSK"/>
          <w:sz w:val="32"/>
          <w:szCs w:val="32"/>
          <w:cs/>
        </w:rPr>
        <w:t>เสริมสร้างและเพิ่มทักษะอาชีพของครัวเรือนและกลุ่มอาชีพ</w:t>
      </w:r>
    </w:p>
    <w:p w:rsidR="00B96C79" w:rsidRDefault="00B96C79" w:rsidP="00B96C7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สร้างความตระหนักแก่ผู้ประกอบการและผู้บริโภค</w:t>
      </w:r>
    </w:p>
    <w:p w:rsidR="00B96C79" w:rsidRDefault="00B96C79" w:rsidP="00B96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C79" w:rsidRDefault="00B96C79" w:rsidP="00B96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ยุทธศาสตร์การพัฒนาคุณภาพชีวิต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</w:rPr>
        <w:t xml:space="preserve">1. </w:t>
      </w:r>
      <w:r w:rsidRPr="00EC6FD3">
        <w:rPr>
          <w:rFonts w:ascii="TH SarabunPSK" w:hAnsi="TH SarabunPSK" w:cs="TH SarabunPSK"/>
          <w:sz w:val="32"/>
          <w:szCs w:val="32"/>
          <w:cs/>
        </w:rPr>
        <w:t>การพัฒนาด้านคุณธรรม จริยธรรมและวัฒนธรรมประเพณีท้องถิ่น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2. การพัฒนาและส่งเสริมการศึกษา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3. การพัฒนาส่งเสริมด้านสุขภาพและอนามัย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4. การพัฒนาและส่งเสริมด้านสวัสดิการชุมชน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5. การพัฒนาและส่งเสริมด้านกีฬาและการนันทนาการ</w:t>
      </w:r>
    </w:p>
    <w:p w:rsidR="00B96C79" w:rsidRPr="00EC6FD3" w:rsidRDefault="00B96C79" w:rsidP="00B96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t>4.  ยุทธศาสตร์การพัฒนาด้านสิ่งแวดล้อมและการท่องเที่ยว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1. สร้างจิตสำนึกและความตระหนักในการจัดการทรัพยากรน้ำและสิ่งแวดล้อม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2. สร้างจิตสำนึกและความตระหนักของผู้ประกอบการและผู้บริโภค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3. การบริหารจัดการและรณรงค์กำจัดขยะมูลฝอย</w:t>
      </w:r>
    </w:p>
    <w:p w:rsidR="00B96C79" w:rsidRPr="00EC6FD3" w:rsidRDefault="00B96C79" w:rsidP="00B96C79">
      <w:pPr>
        <w:rPr>
          <w:rFonts w:ascii="TH SarabunPSK" w:hAnsi="TH SarabunPSK" w:cs="TH SarabunPSK"/>
          <w:b/>
          <w:bCs/>
          <w:sz w:val="32"/>
          <w:szCs w:val="32"/>
        </w:rPr>
      </w:pP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t>5.  ยุทธศาสตร์การบริหารจัดการบ้านเมืองที่ดี</w:t>
      </w:r>
    </w:p>
    <w:p w:rsidR="00B96C79" w:rsidRPr="00B96C79" w:rsidRDefault="00B96C79" w:rsidP="00B96C79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6C79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ส่งเสริมการมีส่วนร่วมของประชาชนและองค์กรทุกภาคส่วนในการพัฒนาทางการเมืองและสังคม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2.   ส่งเสริมการเพิ่มศักยภาพของบุคลากรและองค์กรให้มีขีดความสามารถในการพัฒนา</w:t>
      </w:r>
    </w:p>
    <w:p w:rsidR="00B96C79" w:rsidRPr="00EC6FD3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3.   ส่งเสริมการพัฒนาระบบการบริการประชาชนตามมาตรฐานสากล(</w:t>
      </w:r>
      <w:r w:rsidRPr="00EC6FD3">
        <w:rPr>
          <w:rFonts w:ascii="TH SarabunPSK" w:hAnsi="TH SarabunPSK" w:cs="TH SarabunPSK"/>
          <w:sz w:val="32"/>
          <w:szCs w:val="32"/>
        </w:rPr>
        <w:t>POS</w:t>
      </w:r>
      <w:r w:rsidRPr="00EC6FD3">
        <w:rPr>
          <w:rFonts w:ascii="TH SarabunPSK" w:hAnsi="TH SarabunPSK" w:cs="TH SarabunPSK"/>
          <w:sz w:val="32"/>
          <w:szCs w:val="32"/>
          <w:cs/>
        </w:rPr>
        <w:t>)</w:t>
      </w:r>
    </w:p>
    <w:p w:rsidR="00B96C79" w:rsidRDefault="00B96C79" w:rsidP="00B96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4.   การพัฒนาและจัดระเบียบของชุมชนและสังคม</w:t>
      </w:r>
    </w:p>
    <w:p w:rsidR="00B96C79" w:rsidRPr="00EC6FD3" w:rsidRDefault="00B96C79" w:rsidP="001159C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C6FD3">
        <w:rPr>
          <w:rFonts w:ascii="TH SarabunPSK" w:hAnsi="TH SarabunPSK" w:cs="TH SarabunPSK"/>
          <w:b/>
          <w:bCs/>
          <w:sz w:val="32"/>
          <w:szCs w:val="32"/>
          <w:cs/>
        </w:rPr>
        <w:t>6.  ยุทธศาสตร์ตามแผนการกระจายอำนาจให้แก่องค์กรปกครองส่วนท้องถิ่นและแนวนโยบายของรัฐบาล</w:t>
      </w:r>
    </w:p>
    <w:p w:rsidR="00B96C79" w:rsidRPr="00EC6FD3" w:rsidRDefault="00B96C79" w:rsidP="001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1.การถ่ายโอนงานกิจการจัดการศึกษา</w:t>
      </w:r>
    </w:p>
    <w:p w:rsidR="00B96C79" w:rsidRPr="00EC6FD3" w:rsidRDefault="00B96C79" w:rsidP="001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2.ส่งเสริมอัตราการป้องกันเผ้าระวังรักษาบำบัดผู้เสี่ยงติดยาเสพติด  และรักษาชุมชนให้เข้มแข็ง</w:t>
      </w:r>
    </w:p>
    <w:p w:rsidR="00B96C79" w:rsidRPr="00EC6FD3" w:rsidRDefault="00B96C79" w:rsidP="001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3.ส่งเสริมและสนับสนุนการแก้ไขปัญหาความยากจน</w:t>
      </w:r>
    </w:p>
    <w:p w:rsidR="00B96C79" w:rsidRPr="00EC6FD3" w:rsidRDefault="00B96C79" w:rsidP="001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4.ส่งเสริมระบบความปลอดภัยในชีวิตและ ทรัพย์สินให้สามารถลดปัญหาความรุนแรงจาก</w:t>
      </w:r>
    </w:p>
    <w:p w:rsidR="00B96C79" w:rsidRPr="00EC6FD3" w:rsidRDefault="00B96C79" w:rsidP="001159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อุบัติเหตุ อุบัติภัย  อาชญากรรมและสาธารณภัย</w:t>
      </w:r>
    </w:p>
    <w:p w:rsidR="00B96C79" w:rsidRPr="00EC6FD3" w:rsidRDefault="00B96C79" w:rsidP="001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C6FD3">
        <w:rPr>
          <w:rFonts w:ascii="TH SarabunPSK" w:hAnsi="TH SarabunPSK" w:cs="TH SarabunPSK"/>
          <w:sz w:val="32"/>
          <w:szCs w:val="32"/>
          <w:cs/>
        </w:rPr>
        <w:t>5.ส่งเสริมและสนับสนุนแนวนโยบายของรัฐบาลและยุทธศาสตร์การพัฒนาจังหวัด</w:t>
      </w:r>
    </w:p>
    <w:sectPr w:rsidR="00B96C79" w:rsidRPr="00EC6FD3" w:rsidSect="00B96C79">
      <w:pgSz w:w="11906" w:h="16838"/>
      <w:pgMar w:top="1440" w:right="849" w:bottom="144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11.4pt;height:11.4pt" o:bullet="t">
        <v:imagedata r:id="rId1" o:title="mso2487"/>
      </v:shape>
    </w:pict>
  </w:numPicBullet>
  <w:abstractNum w:abstractNumId="0" w15:restartNumberingAfterBreak="0">
    <w:nsid w:val="2597420A"/>
    <w:multiLevelType w:val="hybridMultilevel"/>
    <w:tmpl w:val="D80CF79E"/>
    <w:lvl w:ilvl="0" w:tplc="187482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DC73C83"/>
    <w:multiLevelType w:val="hybridMultilevel"/>
    <w:tmpl w:val="E376BADE"/>
    <w:lvl w:ilvl="0" w:tplc="BEF0A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DA3CAE"/>
    <w:multiLevelType w:val="hybridMultilevel"/>
    <w:tmpl w:val="99280432"/>
    <w:lvl w:ilvl="0" w:tplc="187482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2D7235E"/>
    <w:multiLevelType w:val="hybridMultilevel"/>
    <w:tmpl w:val="89C02F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33BAC"/>
    <w:multiLevelType w:val="hybridMultilevel"/>
    <w:tmpl w:val="3B604A8E"/>
    <w:lvl w:ilvl="0" w:tplc="779C3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420A32"/>
    <w:multiLevelType w:val="hybridMultilevel"/>
    <w:tmpl w:val="75465A92"/>
    <w:lvl w:ilvl="0" w:tplc="07D860F0">
      <w:start w:val="1"/>
      <w:numFmt w:val="decimal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68"/>
    <w:rsid w:val="000E43EB"/>
    <w:rsid w:val="001159C7"/>
    <w:rsid w:val="0029089E"/>
    <w:rsid w:val="00410393"/>
    <w:rsid w:val="004D5563"/>
    <w:rsid w:val="00503568"/>
    <w:rsid w:val="00B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0D4D2646"/>
  <w15:chartTrackingRefBased/>
  <w15:docId w15:val="{06E255C7-FA6B-4F6F-8776-0AE32145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908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9E"/>
    <w:pPr>
      <w:ind w:left="720"/>
      <w:contextualSpacing/>
    </w:pPr>
  </w:style>
  <w:style w:type="character" w:styleId="a4">
    <w:name w:val="Strong"/>
    <w:basedOn w:val="a0"/>
    <w:uiPriority w:val="22"/>
    <w:qFormat/>
    <w:rsid w:val="00290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อินทิกรัล">
  <a:themeElements>
    <a:clrScheme name="อินทิกรัล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อินทิกรัล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อินทิกรัล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F2DB-0FE8-4BC1-BEA8-33313BD1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2020-04-20T14:18:00Z</dcterms:created>
  <dcterms:modified xsi:type="dcterms:W3CDTF">2020-04-20T14:52:00Z</dcterms:modified>
</cp:coreProperties>
</file>